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1" w:rsidRPr="00F229CA" w:rsidRDefault="00656AF1" w:rsidP="00656AF1">
      <w:pPr>
        <w:pStyle w:val="Nadpis1"/>
        <w:jc w:val="center"/>
        <w:rPr>
          <w:b w:val="0"/>
          <w:color w:val="000000" w:themeColor="text1"/>
          <w:sz w:val="32"/>
          <w:u w:val="single"/>
        </w:rPr>
      </w:pPr>
      <w:r w:rsidRPr="00F229CA">
        <w:rPr>
          <w:b w:val="0"/>
          <w:color w:val="000000" w:themeColor="text1"/>
          <w:sz w:val="32"/>
          <w:u w:val="single"/>
        </w:rPr>
        <w:t>Dobrovoľná požiarna ochran</w:t>
      </w:r>
      <w:r>
        <w:rPr>
          <w:b w:val="0"/>
          <w:color w:val="000000" w:themeColor="text1"/>
          <w:sz w:val="32"/>
          <w:u w:val="single"/>
        </w:rPr>
        <w:t>a  -  okresný výbor  KEŽMAROK</w:t>
      </w:r>
    </w:p>
    <w:p w:rsidR="00656AF1" w:rsidRPr="00F229CA" w:rsidRDefault="00656AF1" w:rsidP="00656AF1">
      <w:pPr>
        <w:pStyle w:val="Zkladntext"/>
        <w:jc w:val="center"/>
        <w:rPr>
          <w:b/>
          <w:color w:val="000000" w:themeColor="text1"/>
          <w:sz w:val="24"/>
        </w:rPr>
      </w:pPr>
      <w:r w:rsidRPr="00F229CA">
        <w:rPr>
          <w:color w:val="000000" w:themeColor="text1"/>
          <w:sz w:val="24"/>
        </w:rPr>
        <w:tab/>
      </w:r>
      <w:r w:rsidRPr="00F229CA">
        <w:rPr>
          <w:color w:val="000000" w:themeColor="text1"/>
          <w:sz w:val="24"/>
        </w:rPr>
        <w:tab/>
      </w:r>
      <w:r w:rsidRPr="00F229CA">
        <w:rPr>
          <w:color w:val="000000" w:themeColor="text1"/>
          <w:sz w:val="24"/>
        </w:rPr>
        <w:tab/>
      </w:r>
      <w:r w:rsidRPr="00F229CA">
        <w:rPr>
          <w:color w:val="000000" w:themeColor="text1"/>
          <w:sz w:val="24"/>
        </w:rPr>
        <w:tab/>
      </w:r>
      <w:r w:rsidRPr="00F229CA">
        <w:rPr>
          <w:color w:val="000000" w:themeColor="text1"/>
          <w:sz w:val="24"/>
        </w:rPr>
        <w:tab/>
      </w:r>
      <w:r w:rsidRPr="00F229CA">
        <w:rPr>
          <w:color w:val="000000" w:themeColor="text1"/>
          <w:sz w:val="24"/>
        </w:rPr>
        <w:tab/>
      </w:r>
    </w:p>
    <w:p w:rsidR="00656AF1" w:rsidRPr="00F229CA" w:rsidRDefault="00656AF1" w:rsidP="00656AF1">
      <w:pPr>
        <w:pStyle w:val="Nadpis2"/>
        <w:jc w:val="center"/>
        <w:rPr>
          <w:b w:val="0"/>
          <w:color w:val="000000" w:themeColor="text1"/>
          <w:sz w:val="28"/>
        </w:rPr>
      </w:pPr>
      <w:r w:rsidRPr="00F229CA">
        <w:rPr>
          <w:b w:val="0"/>
          <w:color w:val="000000" w:themeColor="text1"/>
          <w:sz w:val="28"/>
        </w:rPr>
        <w:t>P o k y n y</w:t>
      </w:r>
    </w:p>
    <w:p w:rsidR="00656AF1" w:rsidRPr="00F229CA" w:rsidRDefault="00656AF1" w:rsidP="00656AF1">
      <w:pPr>
        <w:jc w:val="both"/>
        <w:rPr>
          <w:color w:val="000000" w:themeColor="text1"/>
        </w:rPr>
      </w:pPr>
    </w:p>
    <w:p w:rsidR="00656AF1" w:rsidRPr="00F229CA" w:rsidRDefault="00656AF1" w:rsidP="00656AF1">
      <w:pPr>
        <w:pStyle w:val="Nadpis2"/>
        <w:pBdr>
          <w:bottom w:val="single" w:sz="12" w:space="1" w:color="auto"/>
        </w:pBdr>
        <w:jc w:val="center"/>
        <w:rPr>
          <w:b w:val="0"/>
          <w:color w:val="000000" w:themeColor="text1"/>
          <w:sz w:val="24"/>
        </w:rPr>
      </w:pPr>
      <w:r w:rsidRPr="00F229CA">
        <w:rPr>
          <w:b w:val="0"/>
          <w:color w:val="000000" w:themeColor="text1"/>
          <w:sz w:val="24"/>
        </w:rPr>
        <w:t>a organizačné zabezpečenie</w:t>
      </w:r>
      <w:r>
        <w:rPr>
          <w:b w:val="0"/>
          <w:color w:val="000000" w:themeColor="text1"/>
          <w:sz w:val="24"/>
        </w:rPr>
        <w:t xml:space="preserve"> </w:t>
      </w:r>
      <w:r w:rsidRPr="00F229CA">
        <w:rPr>
          <w:b w:val="0"/>
          <w:color w:val="000000" w:themeColor="text1"/>
          <w:sz w:val="24"/>
        </w:rPr>
        <w:t>okresn</w:t>
      </w:r>
      <w:r w:rsidR="00E109F3">
        <w:rPr>
          <w:b w:val="0"/>
          <w:color w:val="000000" w:themeColor="text1"/>
          <w:sz w:val="24"/>
        </w:rPr>
        <w:t>ého kola hry PLAMEŇ  v roku 2015</w:t>
      </w:r>
    </w:p>
    <w:p w:rsidR="00656AF1" w:rsidRDefault="00656AF1" w:rsidP="00656AF1"/>
    <w:p w:rsidR="00656AF1" w:rsidRPr="00C0104C" w:rsidRDefault="00656AF1" w:rsidP="002D655C">
      <w:pPr>
        <w:jc w:val="both"/>
        <w:rPr>
          <w:b/>
        </w:rPr>
      </w:pPr>
      <w:r w:rsidRPr="00C0104C">
        <w:t xml:space="preserve">Okresné kolo hry Plameň sa uskutoční dňa  </w:t>
      </w:r>
      <w:r w:rsidR="00253200">
        <w:rPr>
          <w:b/>
        </w:rPr>
        <w:t>13</w:t>
      </w:r>
      <w:r w:rsidRPr="00C0104C">
        <w:rPr>
          <w:b/>
        </w:rPr>
        <w:t>. mája  201</w:t>
      </w:r>
      <w:r w:rsidR="00E109F3">
        <w:rPr>
          <w:b/>
        </w:rPr>
        <w:t>5</w:t>
      </w:r>
      <w:r w:rsidRPr="00C0104C">
        <w:rPr>
          <w:b/>
        </w:rPr>
        <w:t xml:space="preserve"> (piatok) </w:t>
      </w:r>
      <w:r w:rsidRPr="00C0104C">
        <w:t>so začiatkom o </w:t>
      </w:r>
      <w:r w:rsidRPr="00C0104C">
        <w:rPr>
          <w:b/>
        </w:rPr>
        <w:t xml:space="preserve">9.00 hod. </w:t>
      </w:r>
      <w:r w:rsidRPr="00C0104C">
        <w:t>na futbalovom štadióne v</w:t>
      </w:r>
      <w:r w:rsidR="00E109F3">
        <w:t> </w:t>
      </w:r>
      <w:r w:rsidR="00E109F3">
        <w:rPr>
          <w:b/>
        </w:rPr>
        <w:t>Spišskej Starej Vsi</w:t>
      </w:r>
      <w:r w:rsidRPr="00C0104C">
        <w:rPr>
          <w:b/>
        </w:rPr>
        <w:t>.</w:t>
      </w:r>
    </w:p>
    <w:p w:rsidR="00656AF1" w:rsidRPr="00C0104C" w:rsidRDefault="00656AF1" w:rsidP="002D655C">
      <w:pPr>
        <w:jc w:val="both"/>
        <w:rPr>
          <w:b/>
        </w:rPr>
      </w:pPr>
      <w:r w:rsidRPr="00C0104C">
        <w:t xml:space="preserve">Súťaž organizuje OV DPO v Kežmarku v spolupráci s DHZ  </w:t>
      </w:r>
      <w:r w:rsidR="00E109F3">
        <w:t>Spišská Stará Ves</w:t>
      </w:r>
      <w:r w:rsidRPr="00C0104C">
        <w:t>. Súťaže sa môže zúčastniť  KMH / kolektívy mladých hasičov / z DHZ alebo ZŠ</w:t>
      </w:r>
      <w:r w:rsidR="002D655C" w:rsidRPr="00C0104C">
        <w:t xml:space="preserve"> v dvoch kategóriác</w:t>
      </w:r>
      <w:r w:rsidR="00135D94">
        <w:t>h: chlapci a dievčatá od 8 do 16</w:t>
      </w:r>
      <w:r w:rsidR="002D655C" w:rsidRPr="00C0104C">
        <w:t xml:space="preserve"> rokov zložení – veliteľ, 8 členov a</w:t>
      </w:r>
      <w:r w:rsidR="00BB183C">
        <w:t> </w:t>
      </w:r>
      <w:r w:rsidR="002D655C" w:rsidRPr="00C0104C">
        <w:t>náhradník</w:t>
      </w:r>
      <w:r w:rsidR="00BB183C">
        <w:t xml:space="preserve"> (zmiešané kolektívy súťažia v kategórií chlapcov)</w:t>
      </w:r>
      <w:r w:rsidR="002D655C" w:rsidRPr="00C0104C">
        <w:t xml:space="preserve">. Vek </w:t>
      </w:r>
      <w:r w:rsidR="00C0104C" w:rsidRPr="00C0104C">
        <w:t xml:space="preserve">v zmysle novelizovaných  smerníc  hry Plameň </w:t>
      </w:r>
      <w:r w:rsidR="00720CEB">
        <w:t>sa overuje v deň konania sú</w:t>
      </w:r>
      <w:r w:rsidR="002D655C" w:rsidRPr="00C0104C">
        <w:t xml:space="preserve">ťaže. V roku </w:t>
      </w:r>
      <w:r w:rsidR="00C0104C" w:rsidRPr="00C0104C">
        <w:t>súťaže nesmie súťažiaci dovŕšiť</w:t>
      </w:r>
      <w:r w:rsidR="00253200">
        <w:t xml:space="preserve"> vek 17</w:t>
      </w:r>
      <w:r w:rsidR="002D655C" w:rsidRPr="00C0104C">
        <w:t xml:space="preserve"> rokov</w:t>
      </w:r>
      <w:r w:rsidR="00242A30">
        <w:t xml:space="preserve"> (od ročníka 2000</w:t>
      </w:r>
      <w:r w:rsidR="00C0104C" w:rsidRPr="00C0104C">
        <w:t>)</w:t>
      </w:r>
      <w:r w:rsidR="002D655C" w:rsidRPr="00C0104C">
        <w:t>. Náhradník môže byť zaradený do družstva len v prípade, že jeden z deviatich členov nemôže súťažiť zo zdravotného dôvodu.</w:t>
      </w:r>
      <w:r w:rsidR="00C0104C" w:rsidRPr="00C0104C">
        <w:t xml:space="preserve"> Počíta sa súčet veku deviatich členov družstva, ktorí plnili disciplíny / nie desiatich/. Môžu súťažiť aj mladší ako 8 rokov - mladším ako 8 rokov sa počíta vek 8 rokov.</w:t>
      </w:r>
    </w:p>
    <w:p w:rsidR="00FA75AB" w:rsidRDefault="00FA75AB" w:rsidP="002D655C">
      <w:pPr>
        <w:jc w:val="both"/>
      </w:pPr>
    </w:p>
    <w:p w:rsidR="00BF5C16" w:rsidRDefault="00BF5C16" w:rsidP="00BF5C16"/>
    <w:p w:rsidR="00BF5C16" w:rsidRDefault="00BF5C16" w:rsidP="00BF5C16">
      <w:pPr>
        <w:rPr>
          <w:b/>
          <w:u w:val="single"/>
        </w:rPr>
      </w:pPr>
      <w:r>
        <w:rPr>
          <w:b/>
          <w:u w:val="single"/>
        </w:rPr>
        <w:t>Materiálno-technické vybavenie:</w:t>
      </w:r>
    </w:p>
    <w:p w:rsidR="00BF5C16" w:rsidRDefault="00BF5C16" w:rsidP="00BF5C16">
      <w:pPr>
        <w:ind w:firstLine="708"/>
      </w:pPr>
      <w:r>
        <w:t> OV DPO v Kežmarku v spolupráci s </w:t>
      </w:r>
      <w:r w:rsidR="00E109F3">
        <w:t xml:space="preserve"> DHZ Spišská Stará Ves.</w:t>
      </w:r>
    </w:p>
    <w:p w:rsidR="00BF5C16" w:rsidRDefault="00BF5C16" w:rsidP="00BF5C16"/>
    <w:p w:rsidR="00BF5C16" w:rsidRDefault="00BF5C16" w:rsidP="00BF5C16"/>
    <w:p w:rsidR="00BF5C16" w:rsidRDefault="00BF5C16" w:rsidP="00BF5C16">
      <w:pPr>
        <w:rPr>
          <w:b/>
          <w:u w:val="single"/>
        </w:rPr>
      </w:pPr>
      <w:r>
        <w:rPr>
          <w:b/>
          <w:u w:val="single"/>
        </w:rPr>
        <w:t>Povinnosti účastníkov:</w:t>
      </w:r>
    </w:p>
    <w:p w:rsidR="00BF5C16" w:rsidRDefault="00BF5C16" w:rsidP="00BF5C16">
      <w:pPr>
        <w:ind w:firstLine="709"/>
        <w:jc w:val="both"/>
      </w:pPr>
      <w:r>
        <w:t xml:space="preserve">Vedúci a členovia KMH sú povinní plniť pokyny organizačného štábu. V prípade porušenia disciplíny môže byť KMH vylúčený zo súťaže. </w:t>
      </w:r>
      <w:r w:rsidRPr="005A49B3">
        <w:t>KMH súťaží v rovnošate alebo športovom obl</w:t>
      </w:r>
      <w:r>
        <w:t>ečení (podľa možností jednotnom</w:t>
      </w:r>
      <w:r w:rsidRPr="005A49B3">
        <w:t xml:space="preserve">) presahujúcom lakte a kolená. Je zakázané používať tretry, kopačky môžu byť iba </w:t>
      </w:r>
      <w:proofErr w:type="spellStart"/>
      <w:r w:rsidRPr="005A49B3">
        <w:t>gumotextilné</w:t>
      </w:r>
      <w:proofErr w:type="spellEnd"/>
      <w:r w:rsidRPr="005A49B3">
        <w:t xml:space="preserve">. KMH sa 10 minút  pred štartom prvej disciplíny podrobia vstupnej kontrole, </w:t>
      </w:r>
      <w:r w:rsidRPr="005A49B3">
        <w:rPr>
          <w:u w:val="single"/>
        </w:rPr>
        <w:t xml:space="preserve">kde predložia súpisku </w:t>
      </w:r>
      <w:r>
        <w:rPr>
          <w:u w:val="single"/>
        </w:rPr>
        <w:t xml:space="preserve">súťažiacich a členské preukazy </w:t>
      </w:r>
      <w:r w:rsidRPr="005A49B3">
        <w:rPr>
          <w:u w:val="single"/>
        </w:rPr>
        <w:t>MH s</w:t>
      </w:r>
      <w:r>
        <w:rPr>
          <w:u w:val="single"/>
        </w:rPr>
        <w:t> </w:t>
      </w:r>
      <w:r w:rsidRPr="005A49B3">
        <w:rPr>
          <w:u w:val="single"/>
        </w:rPr>
        <w:t>fotografiou</w:t>
      </w:r>
      <w:r>
        <w:rPr>
          <w:u w:val="single"/>
        </w:rPr>
        <w:t xml:space="preserve">. </w:t>
      </w:r>
      <w:r w:rsidRPr="005A49B3">
        <w:rPr>
          <w:u w:val="single"/>
        </w:rPr>
        <w:t>Každý súťažiaci sa musí preukázať aj preukazom zdravotnej poisťovne</w:t>
      </w:r>
      <w:r w:rsidR="00E109F3">
        <w:rPr>
          <w:u w:val="single"/>
        </w:rPr>
        <w:t xml:space="preserve"> (môže byť aj kópia)</w:t>
      </w:r>
      <w:r w:rsidRPr="005A49B3">
        <w:rPr>
          <w:u w:val="single"/>
        </w:rPr>
        <w:t>. V prípade nepredloženia platného preukazu bude pripoč</w:t>
      </w:r>
      <w:r w:rsidR="00E109F3">
        <w:rPr>
          <w:u w:val="single"/>
        </w:rPr>
        <w:t>ítaný maximálny  počet rokov /15</w:t>
      </w:r>
      <w:r w:rsidRPr="005A49B3">
        <w:rPr>
          <w:u w:val="single"/>
        </w:rPr>
        <w:t>/.</w:t>
      </w:r>
      <w:r w:rsidRPr="005A49B3">
        <w:t xml:space="preserve"> KMH privádza na každú disciplínu jeho veliteľ, ktorý na začiatku aj na konci disciplíny podáva hlásenie rozhodcovi, v zmysle „Pravidiel pre celoštátnu hru  Plameň.“</w:t>
      </w:r>
      <w:r>
        <w:t xml:space="preserve"> ( „Pán rozhodca, veliteľ družstva </w:t>
      </w:r>
      <w:r>
        <w:rPr>
          <w:i/>
        </w:rPr>
        <w:t>meno a priezvisko</w:t>
      </w:r>
      <w:r>
        <w:t>, družstvo z ................. nastúpilo k plneniu disciplíny“. Po skončení každej disciplíny: „Pán rozhodca,</w:t>
      </w:r>
      <w:r w:rsidRPr="00A3185A">
        <w:t xml:space="preserve"> </w:t>
      </w:r>
      <w:r>
        <w:t xml:space="preserve">veliteľ družstva </w:t>
      </w:r>
      <w:r>
        <w:rPr>
          <w:i/>
        </w:rPr>
        <w:t>meno a priezvisko</w:t>
      </w:r>
      <w:r>
        <w:t>, družstvo z ................. ukončilo plnenie disciplíny“ ).</w:t>
      </w:r>
    </w:p>
    <w:p w:rsidR="00BF5C16" w:rsidRDefault="00BF5C16" w:rsidP="00BF5C16">
      <w:pPr>
        <w:jc w:val="both"/>
      </w:pPr>
    </w:p>
    <w:p w:rsidR="00BF5C16" w:rsidRDefault="00BF5C16" w:rsidP="00BF5C16">
      <w:pPr>
        <w:jc w:val="both"/>
        <w:rPr>
          <w:b/>
          <w:u w:val="single"/>
        </w:rPr>
      </w:pPr>
      <w:r>
        <w:rPr>
          <w:b/>
          <w:u w:val="single"/>
        </w:rPr>
        <w:t>Súťažné disciplíny:</w:t>
      </w:r>
    </w:p>
    <w:p w:rsidR="00BF5C16" w:rsidRPr="009E1429" w:rsidRDefault="00BF5C16" w:rsidP="00BF5C16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b/>
          <w:u w:val="single"/>
        </w:rPr>
      </w:pPr>
      <w:r w:rsidRPr="009E1429">
        <w:t>Teória</w:t>
      </w:r>
    </w:p>
    <w:p w:rsidR="00BF5C16" w:rsidRPr="009E1429" w:rsidRDefault="00BF5C16" w:rsidP="00BF5C16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b/>
          <w:u w:val="single"/>
        </w:rPr>
      </w:pPr>
      <w:r w:rsidRPr="009E1429">
        <w:t>Požiarny útok CTIF</w:t>
      </w:r>
      <w:r>
        <w:t xml:space="preserve"> - medzinárodný</w:t>
      </w:r>
    </w:p>
    <w:p w:rsidR="00BF5C16" w:rsidRPr="009E1429" w:rsidRDefault="00BF5C16" w:rsidP="00BF5C16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b/>
          <w:u w:val="single"/>
        </w:rPr>
      </w:pPr>
      <w:r w:rsidRPr="009E1429">
        <w:t>Štafetový beh na 400 m s</w:t>
      </w:r>
      <w:r>
        <w:t> </w:t>
      </w:r>
      <w:r w:rsidRPr="009E1429">
        <w:t>prekážkami</w:t>
      </w:r>
      <w:r>
        <w:t xml:space="preserve"> - medzinárodný</w:t>
      </w:r>
    </w:p>
    <w:p w:rsidR="00BF5C16" w:rsidRPr="009E1429" w:rsidRDefault="00BF5C16" w:rsidP="00BF5C16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b/>
          <w:u w:val="single"/>
        </w:rPr>
      </w:pPr>
      <w:r w:rsidRPr="009E1429">
        <w:t>Pretek jednotlivca na 50 m (len pre prihlásených)</w:t>
      </w:r>
    </w:p>
    <w:p w:rsidR="00BF5C16" w:rsidRDefault="00BF5C16" w:rsidP="00BF5C16">
      <w:pPr>
        <w:jc w:val="both"/>
      </w:pPr>
    </w:p>
    <w:p w:rsidR="00BF5C16" w:rsidRDefault="00BF5C16" w:rsidP="00BF5C16">
      <w:pPr>
        <w:jc w:val="both"/>
        <w:rPr>
          <w:b/>
          <w:u w:val="single"/>
        </w:rPr>
      </w:pPr>
      <w:r>
        <w:rPr>
          <w:b/>
          <w:u w:val="single"/>
        </w:rPr>
        <w:t>Plnenie disciplín:</w:t>
      </w:r>
    </w:p>
    <w:p w:rsidR="00BF5C16" w:rsidRPr="004C3C03" w:rsidRDefault="00BF5C16" w:rsidP="00BF5C16">
      <w:pPr>
        <w:pStyle w:val="Odsekzoznamu"/>
        <w:numPr>
          <w:ilvl w:val="0"/>
          <w:numId w:val="8"/>
        </w:numPr>
        <w:spacing w:after="200" w:line="276" w:lineRule="auto"/>
        <w:ind w:left="426" w:hanging="414"/>
        <w:jc w:val="both"/>
        <w:rPr>
          <w:b/>
          <w:u w:val="single"/>
        </w:rPr>
      </w:pPr>
      <w:proofErr w:type="spellStart"/>
      <w:r w:rsidRPr="004C3C03">
        <w:rPr>
          <w:b/>
          <w:i/>
          <w:u w:val="single"/>
        </w:rPr>
        <w:t>Téoria</w:t>
      </w:r>
      <w:proofErr w:type="spellEnd"/>
      <w:r w:rsidRPr="004C3C03">
        <w:t xml:space="preserve"> – plnenia disciplíny sa zúčastňuje 10 členov (aj náhradník), z ktorých každý odpovedá</w:t>
      </w:r>
      <w:r>
        <w:t xml:space="preserve"> ústne na jednu z otázok z každej oblasti:</w:t>
      </w:r>
    </w:p>
    <w:p w:rsidR="00BF5C16" w:rsidRDefault="00BF5C16" w:rsidP="00BF5C16">
      <w:pPr>
        <w:pStyle w:val="Odsekzoznamu"/>
        <w:numPr>
          <w:ilvl w:val="0"/>
          <w:numId w:val="9"/>
        </w:numPr>
        <w:spacing w:after="200" w:line="276" w:lineRule="auto"/>
        <w:jc w:val="both"/>
      </w:pPr>
      <w:r>
        <w:t>Organizácia a história ochrany pred požiarmi</w:t>
      </w:r>
    </w:p>
    <w:p w:rsidR="00BF5C16" w:rsidRDefault="00BF5C16" w:rsidP="00BF5C16">
      <w:pPr>
        <w:pStyle w:val="Odsekzoznamu"/>
        <w:numPr>
          <w:ilvl w:val="0"/>
          <w:numId w:val="9"/>
        </w:numPr>
        <w:spacing w:after="200" w:line="276" w:lineRule="auto"/>
        <w:jc w:val="both"/>
      </w:pPr>
      <w:r>
        <w:lastRenderedPageBreak/>
        <w:t>Technicko-taktická príprava</w:t>
      </w:r>
    </w:p>
    <w:p w:rsidR="00BF5C16" w:rsidRDefault="00BF5C16" w:rsidP="00BF5C16">
      <w:pPr>
        <w:pStyle w:val="Odsekzoznamu"/>
        <w:numPr>
          <w:ilvl w:val="0"/>
          <w:numId w:val="9"/>
        </w:numPr>
        <w:spacing w:after="200" w:line="276" w:lineRule="auto"/>
        <w:jc w:val="both"/>
      </w:pPr>
      <w:r>
        <w:t>Preventívno-výchovná činnosť</w:t>
      </w:r>
    </w:p>
    <w:p w:rsidR="00BF5C16" w:rsidRDefault="00BF5C16" w:rsidP="00320349">
      <w:pPr>
        <w:jc w:val="both"/>
      </w:pPr>
      <w:r>
        <w:t>Za každú nesprávnu odpoveď dostane KMH jeden trestný bod, ktorý je jedna trestná sekunda.</w:t>
      </w:r>
    </w:p>
    <w:p w:rsidR="00BF5C16" w:rsidRDefault="00BF5C16" w:rsidP="00BF5C16">
      <w:pPr>
        <w:ind w:left="426"/>
        <w:jc w:val="both"/>
      </w:pPr>
    </w:p>
    <w:p w:rsidR="00BF5C16" w:rsidRDefault="00BF5C16" w:rsidP="00BF5C16">
      <w:pPr>
        <w:ind w:left="426"/>
        <w:jc w:val="both"/>
      </w:pPr>
    </w:p>
    <w:p w:rsidR="00BF5C16" w:rsidRDefault="00BF5C16" w:rsidP="00BF5C16">
      <w:pPr>
        <w:pStyle w:val="Odsekzoznamu"/>
        <w:numPr>
          <w:ilvl w:val="0"/>
          <w:numId w:val="8"/>
        </w:numPr>
        <w:ind w:left="426" w:hanging="426"/>
        <w:jc w:val="both"/>
      </w:pPr>
      <w:proofErr w:type="spellStart"/>
      <w:r w:rsidRPr="00BF5C16">
        <w:rPr>
          <w:b/>
          <w:i/>
          <w:u w:val="single"/>
        </w:rPr>
        <w:t>Požiarný</w:t>
      </w:r>
      <w:proofErr w:type="spellEnd"/>
      <w:r w:rsidRPr="00BF5C16">
        <w:rPr>
          <w:b/>
          <w:i/>
          <w:u w:val="single"/>
        </w:rPr>
        <w:t xml:space="preserve"> útok CTIF</w:t>
      </w:r>
      <w:r>
        <w:rPr>
          <w:b/>
          <w:i/>
          <w:u w:val="single"/>
        </w:rPr>
        <w:t xml:space="preserve"> </w:t>
      </w:r>
      <w:r w:rsidR="00D9348A">
        <w:rPr>
          <w:b/>
          <w:i/>
          <w:u w:val="single"/>
        </w:rPr>
        <w:t>–</w:t>
      </w:r>
      <w:r>
        <w:rPr>
          <w:b/>
          <w:i/>
          <w:u w:val="single"/>
        </w:rPr>
        <w:t xml:space="preserve"> medzinárodný</w:t>
      </w:r>
      <w:r w:rsidR="00D9348A">
        <w:rPr>
          <w:b/>
          <w:i/>
          <w:u w:val="single"/>
        </w:rPr>
        <w:t>:</w:t>
      </w:r>
    </w:p>
    <w:p w:rsidR="000E6E6F" w:rsidRDefault="000E6E6F" w:rsidP="002D655C">
      <w:pPr>
        <w:jc w:val="both"/>
        <w:rPr>
          <w:sz w:val="20"/>
        </w:rPr>
      </w:pPr>
    </w:p>
    <w:p w:rsidR="00D9348A" w:rsidRDefault="000E6E6F" w:rsidP="002D655C">
      <w:pPr>
        <w:jc w:val="both"/>
      </w:pPr>
      <w:r w:rsidRPr="000E6E6F">
        <w:t xml:space="preserve">Plnenie podľa </w:t>
      </w:r>
      <w:r w:rsidR="00D9348A">
        <w:t xml:space="preserve"> </w:t>
      </w:r>
      <w:r w:rsidRPr="000E6E6F">
        <w:t xml:space="preserve">novelizovaných pravidiel hry PLAMEŇ platných od 1.1.2014  zverejnených na </w:t>
      </w:r>
      <w:hyperlink r:id="rId5" w:history="1">
        <w:r w:rsidRPr="000E6E6F">
          <w:rPr>
            <w:rStyle w:val="Hypertextovprepojenie"/>
            <w:color w:val="auto"/>
            <w:u w:val="none"/>
          </w:rPr>
          <w:t>www.dposr.sk</w:t>
        </w:r>
      </w:hyperlink>
      <w:r w:rsidRPr="000E6E6F">
        <w:t xml:space="preserve"> v časti Vnútorné dokumenty  a týchto pokynov. Technické prostriedky na plnenie útoku zabezpečí organizátor. KMH môže použiť vlastné hadice dĺžky  </w:t>
      </w:r>
      <w:r>
        <w:t>15 m</w:t>
      </w:r>
      <w:r w:rsidR="00045681">
        <w:t xml:space="preserve"> s nosičmi</w:t>
      </w:r>
      <w:r>
        <w:t xml:space="preserve">, vlastné RPS s objemom 10 litrov. </w:t>
      </w:r>
      <w:r w:rsidRPr="000E6E6F">
        <w:t xml:space="preserve">Hadičky a </w:t>
      </w:r>
      <w:proofErr w:type="spellStart"/>
      <w:r w:rsidRPr="000E6E6F">
        <w:t>prúdničky</w:t>
      </w:r>
      <w:proofErr w:type="spellEnd"/>
      <w:r w:rsidRPr="000E6E6F">
        <w:t xml:space="preserve"> budú jednotné. Prípadne si môžu RPS požičať od iného KMH. Budú použité </w:t>
      </w:r>
      <w:proofErr w:type="spellStart"/>
      <w:r w:rsidRPr="000E6E6F">
        <w:t>nástrekové</w:t>
      </w:r>
      <w:proofErr w:type="spellEnd"/>
      <w:r w:rsidRPr="000E6E6F">
        <w:t xml:space="preserve"> terče  s obsahom </w:t>
      </w:r>
      <w:r>
        <w:t>3</w:t>
      </w:r>
      <w:r w:rsidRPr="000E6E6F">
        <w:t xml:space="preserve"> </w:t>
      </w:r>
      <w:r>
        <w:t>litre</w:t>
      </w:r>
      <w:r w:rsidRPr="000E6E6F">
        <w:t xml:space="preserve">. </w:t>
      </w:r>
      <w:r w:rsidR="00D9348A">
        <w:t xml:space="preserve"> Čas sa bude merať ručne. Povinné sú ochranné prilby.</w:t>
      </w:r>
    </w:p>
    <w:p w:rsidR="00D9348A" w:rsidRDefault="00D9348A" w:rsidP="002D655C">
      <w:pPr>
        <w:jc w:val="both"/>
      </w:pPr>
    </w:p>
    <w:p w:rsidR="00D9348A" w:rsidRDefault="00D9348A" w:rsidP="00D9348A">
      <w:pPr>
        <w:pStyle w:val="Odsekzoznamu"/>
        <w:numPr>
          <w:ilvl w:val="0"/>
          <w:numId w:val="8"/>
        </w:numPr>
        <w:ind w:left="426" w:hanging="426"/>
        <w:jc w:val="both"/>
      </w:pPr>
      <w:r w:rsidRPr="00D9348A">
        <w:rPr>
          <w:b/>
          <w:i/>
          <w:u w:val="single"/>
        </w:rPr>
        <w:t>Štafetový beh na 400 m s</w:t>
      </w:r>
      <w:r>
        <w:rPr>
          <w:b/>
          <w:i/>
          <w:u w:val="single"/>
        </w:rPr>
        <w:t> </w:t>
      </w:r>
      <w:r w:rsidRPr="00D9348A">
        <w:rPr>
          <w:b/>
          <w:i/>
          <w:u w:val="single"/>
        </w:rPr>
        <w:t>prekážkami</w:t>
      </w:r>
      <w:r>
        <w:rPr>
          <w:b/>
          <w:i/>
          <w:u w:val="single"/>
        </w:rPr>
        <w:t xml:space="preserve"> - medzinárodný</w:t>
      </w:r>
      <w:r w:rsidRPr="00D9348A">
        <w:rPr>
          <w:b/>
          <w:i/>
          <w:u w:val="single"/>
        </w:rPr>
        <w:t>:</w:t>
      </w:r>
      <w:r w:rsidRPr="008E71DA">
        <w:t xml:space="preserve"> </w:t>
      </w:r>
      <w:r w:rsidR="000E6E6F" w:rsidRPr="000E6E6F">
        <w:t xml:space="preserve">      </w:t>
      </w:r>
    </w:p>
    <w:p w:rsidR="00D9348A" w:rsidRDefault="00D9348A" w:rsidP="00D9348A">
      <w:pPr>
        <w:jc w:val="both"/>
      </w:pPr>
    </w:p>
    <w:p w:rsidR="008C0E59" w:rsidRDefault="00D9348A" w:rsidP="00D9348A">
      <w:pPr>
        <w:jc w:val="both"/>
      </w:pPr>
      <w:r w:rsidRPr="00D9348A">
        <w:t xml:space="preserve">Plnenie podľa </w:t>
      </w:r>
      <w:r>
        <w:t xml:space="preserve"> novelizovaných </w:t>
      </w:r>
      <w:r w:rsidRPr="00D9348A">
        <w:t xml:space="preserve">pravidiel hry Plameň  a týchto pokynov. Jednotlivé úseky štafety budú za sebou  -   </w:t>
      </w:r>
      <w:r w:rsidRPr="00D9348A">
        <w:rPr>
          <w:b/>
        </w:rPr>
        <w:t>v ovále</w:t>
      </w:r>
      <w:r w:rsidRPr="00D9348A">
        <w:t xml:space="preserve">. Technické prostriedky na disciplínu zabezpečí organizátor, vlastné hadice, prúdnicu  a rozdeľovač môže KMH použiť na 9. </w:t>
      </w:r>
      <w:r w:rsidR="00242A30">
        <w:t>ú</w:t>
      </w:r>
      <w:r w:rsidRPr="00D9348A">
        <w:t>seku</w:t>
      </w:r>
      <w:r w:rsidR="00242A30">
        <w:t xml:space="preserve"> (dĺž</w:t>
      </w:r>
      <w:r w:rsidR="00135D94">
        <w:t>ka 15m)</w:t>
      </w:r>
      <w:r>
        <w:t xml:space="preserve">. </w:t>
      </w:r>
      <w:r w:rsidR="008C0E59">
        <w:t>Družstvo môže použiť opasky (celé družstvo).</w:t>
      </w:r>
    </w:p>
    <w:p w:rsidR="008C0E59" w:rsidRDefault="008C0E59" w:rsidP="00D9348A">
      <w:pPr>
        <w:jc w:val="both"/>
      </w:pPr>
    </w:p>
    <w:p w:rsidR="008C0E59" w:rsidRDefault="008C0E59" w:rsidP="00D9348A">
      <w:pPr>
        <w:jc w:val="both"/>
        <w:rPr>
          <w:b/>
        </w:rPr>
      </w:pPr>
      <w:r>
        <w:rPr>
          <w:b/>
        </w:rPr>
        <w:t xml:space="preserve">Celoročná činnosť mladých hasičov sa bude hodnotiť mimo disciplín okresného kola súťaže (hodnotí sa do KZOMH). Námety na celoročnú činnosť nájdete v Pravidlách hry Plameň na strane č. 2 a 3 </w:t>
      </w:r>
      <w:r>
        <w:t xml:space="preserve">(príloha </w:t>
      </w:r>
      <w:proofErr w:type="spellStart"/>
      <w:r>
        <w:t>požiarníka</w:t>
      </w:r>
      <w:proofErr w:type="spellEnd"/>
      <w:r>
        <w:t xml:space="preserve"> č. 1/2010). </w:t>
      </w:r>
      <w:r>
        <w:rPr>
          <w:b/>
        </w:rPr>
        <w:t xml:space="preserve">OV DPO </w:t>
      </w:r>
      <w:proofErr w:type="spellStart"/>
      <w:r>
        <w:rPr>
          <w:b/>
        </w:rPr>
        <w:t>doporučuje</w:t>
      </w:r>
      <w:proofErr w:type="spellEnd"/>
      <w:r>
        <w:rPr>
          <w:b/>
        </w:rPr>
        <w:t xml:space="preserve"> všetkým kolektívom, aby mali zavedenú vlastnú kroniku.</w:t>
      </w:r>
    </w:p>
    <w:p w:rsidR="008C0E59" w:rsidRDefault="008C0E59" w:rsidP="00D9348A">
      <w:pPr>
        <w:jc w:val="both"/>
        <w:rPr>
          <w:b/>
        </w:rPr>
      </w:pPr>
    </w:p>
    <w:p w:rsidR="008C0E59" w:rsidRDefault="008C0E59" w:rsidP="00D9348A">
      <w:pPr>
        <w:jc w:val="both"/>
        <w:rPr>
          <w:b/>
        </w:rPr>
      </w:pPr>
    </w:p>
    <w:p w:rsidR="008C0E59" w:rsidRDefault="008C0E59" w:rsidP="008C0E59">
      <w:pPr>
        <w:jc w:val="both"/>
      </w:pPr>
      <w:r w:rsidRPr="00550685">
        <w:rPr>
          <w:b/>
          <w:i/>
          <w:u w:val="single"/>
        </w:rPr>
        <w:t>Pretek jednotlivca na 50 m:</w:t>
      </w:r>
      <w:r>
        <w:t xml:space="preserve"> pretekár sa zahlási u rozhodcu disciplíny a na jeho pokyn si pripraví náradie a nastúpi na štartovú čiaru. Príprava náradia musí byť vykonaná do troch minút od povelu. Náradie dodá štáb súťaže. Môže byť použité aj vlastné náradie, ktoré musí zodpovedať predpísaným podmienkam. </w:t>
      </w:r>
      <w:r w:rsidRPr="008C0E59">
        <w:t>Nesmú sa používať spojky ROTT a štartovacie bloky</w:t>
      </w:r>
      <w:r>
        <w:t>.</w:t>
      </w:r>
    </w:p>
    <w:p w:rsidR="008C0E59" w:rsidRDefault="008C0E59" w:rsidP="008C0E59">
      <w:pPr>
        <w:jc w:val="both"/>
      </w:pPr>
      <w:r>
        <w:rPr>
          <w:u w:val="single"/>
        </w:rPr>
        <w:t>Potrebné náradie:</w:t>
      </w:r>
      <w:r w:rsidRPr="00550685">
        <w:t xml:space="preserve"> 2 ks hadice</w:t>
      </w:r>
      <w:r>
        <w:t xml:space="preserve"> C 52 o dĺžke 10 m (± 0,5 m), ktoré sú zvinuté v kotúčoch a sú postavené 15 m od štartu. </w:t>
      </w:r>
      <w:proofErr w:type="spellStart"/>
      <w:r>
        <w:t>Rozdelovač</w:t>
      </w:r>
      <w:proofErr w:type="spellEnd"/>
      <w:r>
        <w:t xml:space="preserve"> je umiestnený vo vzdialenosti 35 m od štartu. Prúdnica C bez uzáveru, s ktorou nastupuje súťažiaci na štart. Minimálna dĺžka prúdnice je 25 cm. Súťažiaci je ustrojený v hasičskej rovnošate, ktorá zakrýva kolená a lakte. Môže použiť služobný opasok.</w:t>
      </w:r>
    </w:p>
    <w:p w:rsidR="008C0E59" w:rsidRDefault="008C0E59" w:rsidP="00D9348A">
      <w:pPr>
        <w:jc w:val="both"/>
      </w:pPr>
      <w:r>
        <w:rPr>
          <w:u w:val="single"/>
        </w:rPr>
        <w:t>Vykonanie disciplíny:</w:t>
      </w:r>
      <w:r>
        <w:t xml:space="preserve"> Podľa pravidiel hry Plameň. Každý pretekár má dva pokusy. Započítava sa vždy lepší dosiahnutý výsledok. Pri rovnosti dosiahnutých časov dvoch a viacerých pretekárov o umiestnení rozhoduje lepší druhý pokus. Platí to len pre umiestnenie na prvom až treťom mieste.</w:t>
      </w:r>
      <w:r w:rsidRPr="00A504E5">
        <w:rPr>
          <w:sz w:val="20"/>
        </w:rPr>
        <w:t xml:space="preserve"> </w:t>
      </w:r>
      <w:r w:rsidRPr="008C0E59">
        <w:t>Podľa veku súťažiaceho sa z dosiahnutého času odpočítajú nasledovné body takto: 8- roč. – 4 b., 9- roč. – 3,5 b, 10- roč.-3 b, 11- roč.-2,5 b, 12- roč.-2 b, 13- roč.-1,5 b, 14- ro</w:t>
      </w:r>
      <w:r w:rsidR="00045681">
        <w:t>č.-1 b, 15- roč.-0,5 b</w:t>
      </w:r>
      <w:r w:rsidR="00242A30">
        <w:t>, 16-roč. 0b</w:t>
      </w:r>
    </w:p>
    <w:p w:rsidR="008C0E59" w:rsidRDefault="008C0E59" w:rsidP="00D9348A">
      <w:pPr>
        <w:jc w:val="both"/>
      </w:pPr>
    </w:p>
    <w:p w:rsidR="009D79A3" w:rsidRDefault="009D79A3" w:rsidP="009D79A3">
      <w:pPr>
        <w:jc w:val="both"/>
        <w:rPr>
          <w:b/>
          <w:u w:val="single"/>
        </w:rPr>
      </w:pPr>
      <w:r>
        <w:rPr>
          <w:b/>
          <w:u w:val="single"/>
        </w:rPr>
        <w:t>Hodnotenie:</w:t>
      </w:r>
    </w:p>
    <w:p w:rsidR="009D79A3" w:rsidRPr="009D79A3" w:rsidRDefault="009D79A3" w:rsidP="009D79A3">
      <w:pPr>
        <w:jc w:val="both"/>
      </w:pPr>
      <w:r>
        <w:t xml:space="preserve">Podľa novelizovaných pravidiel platných od 1.1.2014 zverejnených na </w:t>
      </w:r>
      <w:proofErr w:type="spellStart"/>
      <w:r>
        <w:t>www.dposr.sk</w:t>
      </w:r>
      <w:proofErr w:type="spellEnd"/>
      <w:r>
        <w:t>.</w:t>
      </w:r>
    </w:p>
    <w:p w:rsidR="009D79A3" w:rsidRDefault="009D79A3" w:rsidP="00D9348A">
      <w:pPr>
        <w:jc w:val="both"/>
      </w:pPr>
    </w:p>
    <w:p w:rsidR="008C0E59" w:rsidRDefault="008C0E59" w:rsidP="008C0E59">
      <w:pPr>
        <w:jc w:val="both"/>
      </w:pPr>
      <w:r>
        <w:t>Štáb súťaže si vyhradzuje právo v prípade nepriaznivého počasia zrušiť niektorú disciplínu resp. prekážku o čom bude informovať vedúcich KMH. Vedúci kolektívu mladých hasičov je zodpovedný za včasnú prípravu kolektívu, bezpečnosť a disciplínu pri doprave a priebehu súťaže.</w:t>
      </w:r>
    </w:p>
    <w:p w:rsidR="008C0E59" w:rsidRDefault="008C0E59" w:rsidP="00D9348A">
      <w:pPr>
        <w:jc w:val="both"/>
      </w:pPr>
    </w:p>
    <w:p w:rsidR="008C0E59" w:rsidRDefault="008C0E59" w:rsidP="008C0E59">
      <w:pPr>
        <w:jc w:val="both"/>
        <w:rPr>
          <w:b/>
        </w:rPr>
      </w:pPr>
      <w:r>
        <w:rPr>
          <w:b/>
        </w:rPr>
        <w:lastRenderedPageBreak/>
        <w:t xml:space="preserve">Účasť KMH na okresnom kole oznámte na OV DPO č. tel. </w:t>
      </w:r>
      <w:r w:rsidR="00045681" w:rsidRPr="00045681">
        <w:rPr>
          <w:b/>
        </w:rPr>
        <w:t>09</w:t>
      </w:r>
      <w:r w:rsidR="00045681">
        <w:rPr>
          <w:b/>
        </w:rPr>
        <w:t>18790362</w:t>
      </w:r>
      <w:r w:rsidR="00320349">
        <w:rPr>
          <w:b/>
        </w:rPr>
        <w:t xml:space="preserve"> (</w:t>
      </w:r>
      <w:proofErr w:type="spellStart"/>
      <w:r w:rsidR="00320349">
        <w:rPr>
          <w:b/>
        </w:rPr>
        <w:t>Lučanský</w:t>
      </w:r>
      <w:proofErr w:type="spellEnd"/>
      <w:r w:rsidR="00320349">
        <w:rPr>
          <w:b/>
        </w:rPr>
        <w:t xml:space="preserve"> Ivan)</w:t>
      </w:r>
      <w:r>
        <w:rPr>
          <w:b/>
        </w:rPr>
        <w:t xml:space="preserve">, </w:t>
      </w:r>
      <w:r w:rsidR="00045681">
        <w:rPr>
          <w:b/>
        </w:rPr>
        <w:t>alebo na DHZ Spišská stará Ves  č. tel. 0911160810 (</w:t>
      </w:r>
      <w:proofErr w:type="spellStart"/>
      <w:r w:rsidR="00045681">
        <w:rPr>
          <w:b/>
        </w:rPr>
        <w:t>Vyrostek</w:t>
      </w:r>
      <w:proofErr w:type="spellEnd"/>
      <w:r w:rsidR="00045681">
        <w:rPr>
          <w:b/>
        </w:rPr>
        <w:t xml:space="preserve"> Anton) </w:t>
      </w:r>
      <w:r>
        <w:rPr>
          <w:b/>
        </w:rPr>
        <w:t xml:space="preserve">prípadne písomne alebo osobne v termíne najneskôr </w:t>
      </w:r>
      <w:r w:rsidR="00253200">
        <w:rPr>
          <w:b/>
        </w:rPr>
        <w:t>do 2</w:t>
      </w:r>
      <w:r w:rsidR="00E109F3">
        <w:rPr>
          <w:b/>
        </w:rPr>
        <w:t>.mája 201</w:t>
      </w:r>
      <w:r w:rsidR="00253200">
        <w:rPr>
          <w:b/>
        </w:rPr>
        <w:t>6</w:t>
      </w:r>
      <w:r>
        <w:rPr>
          <w:b/>
        </w:rPr>
        <w:t xml:space="preserve"> z dôvodu zabezpečenia stravovania!!!</w:t>
      </w:r>
    </w:p>
    <w:p w:rsidR="00B771FB" w:rsidRDefault="00B771FB" w:rsidP="008C0E59">
      <w:pPr>
        <w:jc w:val="both"/>
        <w:rPr>
          <w:b/>
        </w:rPr>
      </w:pPr>
    </w:p>
    <w:p w:rsidR="00320349" w:rsidRDefault="00320349" w:rsidP="008C0E59">
      <w:pPr>
        <w:jc w:val="both"/>
        <w:rPr>
          <w:b/>
        </w:rPr>
      </w:pPr>
      <w:r>
        <w:rPr>
          <w:b/>
        </w:rPr>
        <w:t>Tešíme sa na vašu účasť!</w:t>
      </w:r>
    </w:p>
    <w:p w:rsidR="00320349" w:rsidRDefault="00320349" w:rsidP="008C0E59">
      <w:pPr>
        <w:jc w:val="both"/>
        <w:rPr>
          <w:b/>
        </w:rPr>
      </w:pPr>
    </w:p>
    <w:p w:rsidR="00320349" w:rsidRDefault="00320349" w:rsidP="008C0E59">
      <w:pPr>
        <w:jc w:val="both"/>
        <w:rPr>
          <w:b/>
        </w:rPr>
      </w:pPr>
    </w:p>
    <w:p w:rsidR="00B771FB" w:rsidRDefault="00B771FB" w:rsidP="008C0E59">
      <w:pPr>
        <w:jc w:val="both"/>
        <w:rPr>
          <w:b/>
        </w:rPr>
      </w:pPr>
    </w:p>
    <w:p w:rsidR="009D79A3" w:rsidRDefault="000E6E6F" w:rsidP="009D79A3">
      <w:pPr>
        <w:ind w:firstLine="708"/>
        <w:jc w:val="both"/>
      </w:pPr>
      <w:r w:rsidRPr="00D9348A">
        <w:t xml:space="preserve"> </w:t>
      </w:r>
      <w:r w:rsidR="009D79A3">
        <w:t>Mgr. Martin Pisarčík</w:t>
      </w:r>
      <w:r w:rsidR="009D79A3">
        <w:tab/>
      </w:r>
      <w:r w:rsidR="009D79A3">
        <w:tab/>
      </w:r>
      <w:r w:rsidR="009D79A3">
        <w:tab/>
      </w:r>
      <w:r w:rsidR="009D79A3">
        <w:tab/>
      </w:r>
      <w:r w:rsidR="009D79A3">
        <w:tab/>
      </w:r>
      <w:r w:rsidR="009D79A3">
        <w:tab/>
        <w:t xml:space="preserve">Ivan </w:t>
      </w:r>
      <w:proofErr w:type="spellStart"/>
      <w:r w:rsidR="009D79A3">
        <w:t>Lučanský</w:t>
      </w:r>
      <w:proofErr w:type="spellEnd"/>
    </w:p>
    <w:p w:rsidR="009D79A3" w:rsidRDefault="009D79A3" w:rsidP="009D79A3">
      <w:pPr>
        <w:jc w:val="both"/>
      </w:pPr>
      <w:r>
        <w:t>predseda okresnej komisie mládeže</w:t>
      </w:r>
      <w:r>
        <w:tab/>
      </w:r>
      <w:r>
        <w:tab/>
      </w:r>
      <w:r>
        <w:tab/>
      </w:r>
      <w:r>
        <w:tab/>
      </w:r>
      <w:r>
        <w:tab/>
        <w:t>riaditeľ OV DPO</w:t>
      </w:r>
    </w:p>
    <w:p w:rsidR="00B771FB" w:rsidRDefault="000E6E6F" w:rsidP="00D9348A">
      <w:pPr>
        <w:jc w:val="both"/>
      </w:pPr>
      <w:r w:rsidRPr="00D9348A">
        <w:t xml:space="preserve">                                </w:t>
      </w:r>
    </w:p>
    <w:p w:rsidR="00B771FB" w:rsidRDefault="00B771FB" w:rsidP="00D9348A">
      <w:pPr>
        <w:jc w:val="both"/>
      </w:pPr>
    </w:p>
    <w:p w:rsidR="00B771FB" w:rsidRDefault="00B771FB" w:rsidP="00D9348A">
      <w:pPr>
        <w:jc w:val="both"/>
      </w:pPr>
    </w:p>
    <w:p w:rsidR="00B771FB" w:rsidRDefault="00B771FB" w:rsidP="00D9348A">
      <w:pPr>
        <w:jc w:val="both"/>
      </w:pPr>
    </w:p>
    <w:p w:rsidR="00B771FB" w:rsidRDefault="00B771FB" w:rsidP="00D9348A">
      <w:pPr>
        <w:jc w:val="both"/>
      </w:pPr>
    </w:p>
    <w:p w:rsidR="00BF5C16" w:rsidRPr="008C0E59" w:rsidRDefault="000E6E6F" w:rsidP="00D9348A">
      <w:pPr>
        <w:jc w:val="both"/>
      </w:pPr>
      <w:r w:rsidRPr="00D9348A">
        <w:t xml:space="preserve"> </w:t>
      </w:r>
    </w:p>
    <w:sectPr w:rsidR="00BF5C16" w:rsidRPr="008C0E59" w:rsidSect="00656A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B59"/>
    <w:multiLevelType w:val="multilevel"/>
    <w:tmpl w:val="076E6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8117DE8"/>
    <w:multiLevelType w:val="hybridMultilevel"/>
    <w:tmpl w:val="DD021AE6"/>
    <w:lvl w:ilvl="0" w:tplc="BF54A98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589757B4"/>
    <w:multiLevelType w:val="hybridMultilevel"/>
    <w:tmpl w:val="9C96A550"/>
    <w:lvl w:ilvl="0" w:tplc="972043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3C5FA2"/>
    <w:multiLevelType w:val="hybridMultilevel"/>
    <w:tmpl w:val="4AB20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6AF1"/>
    <w:rsid w:val="0001405F"/>
    <w:rsid w:val="00045681"/>
    <w:rsid w:val="00084AEA"/>
    <w:rsid w:val="000B1F46"/>
    <w:rsid w:val="000E6E6F"/>
    <w:rsid w:val="00104824"/>
    <w:rsid w:val="00135D94"/>
    <w:rsid w:val="00196238"/>
    <w:rsid w:val="00242A30"/>
    <w:rsid w:val="00253200"/>
    <w:rsid w:val="002D655C"/>
    <w:rsid w:val="00320349"/>
    <w:rsid w:val="004814BE"/>
    <w:rsid w:val="00541D42"/>
    <w:rsid w:val="00656AF1"/>
    <w:rsid w:val="0071788A"/>
    <w:rsid w:val="00720CEB"/>
    <w:rsid w:val="00847928"/>
    <w:rsid w:val="008C0E59"/>
    <w:rsid w:val="00996213"/>
    <w:rsid w:val="009D79A3"/>
    <w:rsid w:val="00B42808"/>
    <w:rsid w:val="00B771FB"/>
    <w:rsid w:val="00BB183C"/>
    <w:rsid w:val="00BE3A8A"/>
    <w:rsid w:val="00BF5C16"/>
    <w:rsid w:val="00C0104C"/>
    <w:rsid w:val="00C32DA3"/>
    <w:rsid w:val="00D9348A"/>
    <w:rsid w:val="00E109F3"/>
    <w:rsid w:val="00E61924"/>
    <w:rsid w:val="00F53E82"/>
    <w:rsid w:val="00FA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41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541D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1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541D4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6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qFormat/>
    <w:rsid w:val="00541D42"/>
    <w:pPr>
      <w:spacing w:before="240" w:after="60"/>
      <w:outlineLvl w:val="5"/>
    </w:pPr>
    <w:rPr>
      <w:rFonts w:ascii="Calibri" w:eastAsiaTheme="majorEastAsia" w:hAnsi="Calibri" w:cstheme="majorBid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1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541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541D4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6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541D42"/>
    <w:rPr>
      <w:rFonts w:ascii="Calibri" w:eastAsiaTheme="majorEastAsia" w:hAnsi="Calibri" w:cstheme="majorBidi"/>
      <w:b/>
      <w:bCs/>
    </w:rPr>
  </w:style>
  <w:style w:type="paragraph" w:styleId="Odsekzoznamu">
    <w:name w:val="List Paragraph"/>
    <w:basedOn w:val="Normlny"/>
    <w:uiPriority w:val="34"/>
    <w:qFormat/>
    <w:rsid w:val="00541D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541D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y"/>
    <w:link w:val="ZkladntextChar"/>
    <w:rsid w:val="00656AF1"/>
    <w:rPr>
      <w:sz w:val="32"/>
    </w:rPr>
  </w:style>
  <w:style w:type="character" w:customStyle="1" w:styleId="ZkladntextChar">
    <w:name w:val="Základný text Char"/>
    <w:basedOn w:val="Predvolenpsmoodseku"/>
    <w:link w:val="Zkladntext"/>
    <w:rsid w:val="00656AF1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prepojenie">
    <w:name w:val="Hyperlink"/>
    <w:basedOn w:val="Predvolenpsmoodseku"/>
    <w:rsid w:val="000E6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o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NTB01</dc:creator>
  <cp:lastModifiedBy>NTB01</cp:lastModifiedBy>
  <cp:revision>13</cp:revision>
  <dcterms:created xsi:type="dcterms:W3CDTF">2014-04-07T06:51:00Z</dcterms:created>
  <dcterms:modified xsi:type="dcterms:W3CDTF">2016-04-18T10:47:00Z</dcterms:modified>
</cp:coreProperties>
</file>